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EA4DB8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EA4DB8">
        <w:rPr>
          <w:rFonts w:ascii="Tahoma" w:eastAsia="Times New Roman" w:hAnsi="Tahoma" w:cs="Tahoma"/>
          <w:b/>
          <w:bCs/>
          <w:sz w:val="32"/>
          <w:szCs w:val="32"/>
        </w:rPr>
        <w:t>DOTAZIONI SALA OPERATIVA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 xml:space="preserve">Disponibilità dei locali destinati alla sala del Centro Operativo </w:t>
      </w:r>
      <w:r w:rsidRPr="00EA4DB8">
        <w:rPr>
          <w:rFonts w:ascii="Tahoma" w:hAnsi="Tahoma" w:cs="Tahoma"/>
          <w:i/>
          <w:iCs/>
          <w:lang w:val="it-IT"/>
        </w:rPr>
        <w:t>(</w:t>
      </w:r>
      <w:r w:rsidRPr="00EA4DB8">
        <w:rPr>
          <w:rFonts w:ascii="Tahoma" w:hAnsi="Tahoma" w:cs="Tahoma"/>
          <w:i/>
          <w:iCs/>
          <w:u w:val="single"/>
          <w:lang w:val="it-IT"/>
        </w:rPr>
        <w:t>pianta</w:t>
      </w:r>
      <w:r w:rsidRPr="00EA4DB8">
        <w:rPr>
          <w:rFonts w:ascii="Tahoma" w:hAnsi="Tahoma" w:cs="Tahoma"/>
          <w:i/>
          <w:iCs/>
          <w:lang w:val="it-IT"/>
        </w:rPr>
        <w:t>)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i/>
          <w:i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1 copia del Piano di Protezione Civile ed Emergenze</w:t>
      </w:r>
      <w:r>
        <w:rPr>
          <w:rFonts w:ascii="Tahoma" w:hAnsi="Tahoma" w:cs="Tahoma"/>
          <w:b/>
          <w:bCs/>
          <w:lang w:val="it-IT"/>
        </w:rPr>
        <w:t xml:space="preserve"> - Modulistica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degli allegati grafici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della lista presente in banca dati relativamente a:</w:t>
      </w: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ind w:left="540"/>
        <w:rPr>
          <w:rFonts w:ascii="Tahoma" w:hAnsi="Tahoma" w:cs="Tahoma"/>
          <w:sz w:val="18"/>
          <w:szCs w:val="18"/>
          <w:lang w:val="it-IT"/>
        </w:rPr>
      </w:pP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 xml:space="preserve">Funzionari designati dal </w:t>
      </w:r>
      <w:r w:rsidRPr="00EA4DB8">
        <w:rPr>
          <w:rFonts w:ascii="Tahoma" w:hAnsi="Tahoma" w:cs="Tahoma"/>
          <w:lang w:val="it-IT"/>
        </w:rPr>
        <w:t>Piano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>Mezzi e materiali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lang w:val="it-IT"/>
        </w:rPr>
        <w:t>•</w:t>
      </w:r>
      <w:r w:rsidRPr="00EA4DB8">
        <w:rPr>
          <w:rFonts w:ascii="Tahoma" w:hAnsi="Tahoma" w:cs="Tahoma"/>
          <w:lang w:val="it-IT"/>
        </w:rPr>
        <w:tab/>
        <w:t>Referenti Servizi Essenziali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Sedi e strutture di P.C.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Elementi a Rischio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PC e Stampante</w:t>
      </w:r>
    </w:p>
    <w:p w:rsidR="00EA4DB8" w:rsidRPr="00EA4DB8" w:rsidRDefault="00EA4DB8" w:rsidP="00EA4DB8">
      <w:pPr>
        <w:pStyle w:val="t2"/>
        <w:tabs>
          <w:tab w:val="left" w:pos="426"/>
        </w:tabs>
        <w:spacing w:line="396" w:lineRule="exact"/>
        <w:rPr>
          <w:rFonts w:ascii="Tahoma" w:hAnsi="Tahoma" w:cs="Tahoma"/>
          <w:b/>
          <w:sz w:val="18"/>
          <w:szCs w:val="18"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Sistema Informativo di Gestione del Piano di PC. Verifica di tutti i moduli principali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lang w:val="it-IT"/>
        </w:rPr>
        <w:tab/>
        <w:t>(consultazione, aggiornamento, compilazione)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Connessione ad Internet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 elettronica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•   </w:t>
      </w:r>
      <w:r w:rsidRPr="00EA4DB8">
        <w:rPr>
          <w:rFonts w:ascii="Tahoma" w:hAnsi="Tahoma" w:cs="Tahoma"/>
          <w:lang w:val="it-IT"/>
        </w:rPr>
        <w:t>Stampante multifunzione (scanner – copia – fax) connessa a P.C. e regolarmente funzionante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ind w:left="705" w:hanging="705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Telecomunicazioni</w:t>
      </w:r>
    </w:p>
    <w:p w:rsidR="00EA4DB8" w:rsidRP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ab/>
        <w:t>•</w:t>
      </w:r>
      <w:r>
        <w:rPr>
          <w:rFonts w:ascii="Tahoma" w:hAnsi="Tahoma" w:cs="Tahoma"/>
          <w:lang w:val="it-IT"/>
        </w:rPr>
        <w:tab/>
        <w:t>Telefoni collegati con l</w:t>
      </w:r>
      <w:r w:rsidRPr="00EA4DB8">
        <w:rPr>
          <w:rFonts w:ascii="Tahoma" w:hAnsi="Tahoma" w:cs="Tahoma"/>
          <w:lang w:val="it-IT"/>
        </w:rPr>
        <w:t>a rete esterna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Fax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Elenchi telefonici delle quattro provi</w:t>
      </w:r>
      <w:r>
        <w:rPr>
          <w:rFonts w:ascii="Tahoma" w:hAnsi="Tahoma" w:cs="Tahoma"/>
          <w:lang w:val="it-IT"/>
        </w:rPr>
        <w:t>nce della Regione Liguria e dell</w:t>
      </w:r>
      <w:r w:rsidRPr="00EA4DB8">
        <w:rPr>
          <w:rFonts w:ascii="Tahoma" w:hAnsi="Tahoma" w:cs="Tahoma"/>
          <w:lang w:val="it-IT"/>
        </w:rPr>
        <w:t>a città di Roma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Lista numeri di emergenza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Telefoni cellulari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Radio ricevitore (FM/AM)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lastRenderedPageBreak/>
        <w:tab/>
        <w:t>•</w:t>
      </w:r>
      <w:r w:rsidRPr="00EA4DB8">
        <w:rPr>
          <w:rFonts w:ascii="Tahoma" w:hAnsi="Tahoma" w:cs="Tahoma"/>
          <w:lang w:val="it-IT"/>
        </w:rPr>
        <w:tab/>
        <w:t>Radio ricetrasmittenti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Televisore</w:t>
      </w:r>
    </w:p>
    <w:p w:rsid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Postazione per radioamatori</w:t>
      </w:r>
    </w:p>
    <w:p w:rsidR="00EA4DB8" w:rsidRPr="00EA4DB8" w:rsidRDefault="00EA4DB8" w:rsidP="00EA4DB8">
      <w:pPr>
        <w:pStyle w:val="p11"/>
        <w:spacing w:line="360" w:lineRule="auto"/>
        <w:ind w:left="0" w:firstLine="0"/>
        <w:rPr>
          <w:rFonts w:ascii="Tahoma" w:hAnsi="Tahoma" w:cs="Tahoma"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di continuità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elettrogeno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Materiale vario di cancelleria</w:t>
      </w: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B25AC7" w:rsidRPr="00EA4DB8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9F" w:rsidRDefault="00426A9F">
      <w:r>
        <w:separator/>
      </w:r>
    </w:p>
  </w:endnote>
  <w:endnote w:type="continuationSeparator" w:id="0">
    <w:p w:rsidR="00426A9F" w:rsidRDefault="0042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26A9F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4B2723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PIETRABRUNA</w:t>
          </w:r>
        </w:p>
        <w:p w:rsidR="00F80251" w:rsidRDefault="00426A9F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26A9F">
          <w:pPr>
            <w:pStyle w:val="Pidipagina"/>
            <w:jc w:val="center"/>
          </w:pPr>
        </w:p>
      </w:tc>
    </w:tr>
  </w:tbl>
  <w:p w:rsidR="00F80251" w:rsidRDefault="00426A9F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9F" w:rsidRDefault="00426A9F">
      <w:r>
        <w:rPr>
          <w:color w:val="000000"/>
        </w:rPr>
        <w:ptab w:relativeTo="margin" w:alignment="center" w:leader="none"/>
      </w:r>
    </w:p>
  </w:footnote>
  <w:footnote w:type="continuationSeparator" w:id="0">
    <w:p w:rsidR="00426A9F" w:rsidRDefault="00426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9823DD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1258B2"/>
    <w:rsid w:val="003B4FCE"/>
    <w:rsid w:val="00426A9F"/>
    <w:rsid w:val="004708B1"/>
    <w:rsid w:val="00477825"/>
    <w:rsid w:val="004B2723"/>
    <w:rsid w:val="005C28DA"/>
    <w:rsid w:val="006A574D"/>
    <w:rsid w:val="00722586"/>
    <w:rsid w:val="00742705"/>
    <w:rsid w:val="008B012B"/>
    <w:rsid w:val="009823DD"/>
    <w:rsid w:val="009E2232"/>
    <w:rsid w:val="00A73575"/>
    <w:rsid w:val="00B25AC7"/>
    <w:rsid w:val="00BC2D5D"/>
    <w:rsid w:val="00C8258D"/>
    <w:rsid w:val="00D07F25"/>
    <w:rsid w:val="00E454E1"/>
    <w:rsid w:val="00EA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23</cp:revision>
  <cp:lastPrinted>2013-04-03T18:42:00Z</cp:lastPrinted>
  <dcterms:created xsi:type="dcterms:W3CDTF">2013-02-03T21:41:00Z</dcterms:created>
  <dcterms:modified xsi:type="dcterms:W3CDTF">2019-03-14T17:39:00Z</dcterms:modified>
</cp:coreProperties>
</file>